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1D" w:rsidRDefault="004C0D81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3.85pt;margin-top:166.7pt;width:503.65pt;height:0;z-index:-251658752;mso-position-horizontal-relative:page;mso-position-vertical-relative:page" filled="t" strokeweight="1.6pt">
            <v:path arrowok="f" fillok="t" o:connecttype="segments"/>
            <o:lock v:ext="edit" shapetype="f"/>
            <w10:wrap anchorx="page" anchory="page"/>
          </v:shape>
        </w:pict>
      </w:r>
    </w:p>
    <w:p w:rsidR="00C07B1D" w:rsidRDefault="004C0D81">
      <w:pPr>
        <w:pStyle w:val="30"/>
        <w:framePr w:w="3031" w:h="2251" w:hRule="exact" w:wrap="none" w:vAnchor="page" w:hAnchor="page" w:x="1750" w:y="1030"/>
        <w:shd w:val="clear" w:color="auto" w:fill="auto"/>
      </w:pPr>
      <w:r>
        <w:t>БАШКОРТОСТАН</w:t>
      </w:r>
      <w:r>
        <w:br/>
        <w:t>РЕСПУБЛИКАЬЫНЫН,</w:t>
      </w:r>
      <w:r>
        <w:br/>
        <w:t>МЭБАРИФ ЬЭМ ФЭН</w:t>
      </w:r>
      <w:r>
        <w:br/>
        <w:t>МИНИСТРЛЫБЫ</w:t>
      </w:r>
    </w:p>
    <w:p w:rsidR="00C07B1D" w:rsidRDefault="004C0D81">
      <w:pPr>
        <w:pStyle w:val="40"/>
        <w:framePr w:w="3031" w:h="2251" w:hRule="exact" w:wrap="none" w:vAnchor="page" w:hAnchor="page" w:x="1750" w:y="1030"/>
        <w:shd w:val="clear" w:color="auto" w:fill="auto"/>
      </w:pPr>
      <w:r>
        <w:t>Театр урамы, 5/2, Эфе тс., 450077</w:t>
      </w:r>
      <w:r>
        <w:br/>
        <w:t>тел./факс 8 (347) 218-03-15</w:t>
      </w:r>
      <w:r>
        <w:br/>
      </w:r>
      <w:r>
        <w:rPr>
          <w:lang w:val="en-US" w:eastAsia="en-US" w:bidi="en-US"/>
        </w:rPr>
        <w:t>E</w:t>
      </w:r>
      <w:r w:rsidRPr="0035322B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5322B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morb</w:t>
        </w:r>
        <w:r w:rsidRPr="0035322B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bashkortostan</w:t>
        </w:r>
        <w:r w:rsidRPr="0035322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35322B">
        <w:rPr>
          <w:lang w:eastAsia="en-US" w:bidi="en-US"/>
        </w:rPr>
        <w:br/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35322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education</w:t>
        </w:r>
        <w:r w:rsidRPr="0035322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bashkortostan</w:t>
        </w:r>
        <w:r w:rsidRPr="0035322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C07B1D" w:rsidRDefault="004C0D81">
      <w:pPr>
        <w:framePr w:wrap="none" w:vAnchor="page" w:hAnchor="page" w:x="5670" w:y="115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64.2pt">
            <v:imagedata r:id="rId9" r:href="rId10"/>
          </v:shape>
        </w:pict>
      </w:r>
      <w:r>
        <w:fldChar w:fldCharType="end"/>
      </w:r>
    </w:p>
    <w:p w:rsidR="00C07B1D" w:rsidRDefault="004C0D81">
      <w:pPr>
        <w:pStyle w:val="30"/>
        <w:framePr w:w="3218" w:h="2205" w:hRule="exact" w:wrap="none" w:vAnchor="page" w:hAnchor="page" w:x="7823" w:y="1076"/>
        <w:shd w:val="clear" w:color="auto" w:fill="auto"/>
        <w:spacing w:line="313" w:lineRule="exact"/>
      </w:pPr>
      <w:r>
        <w:t>МИНИСТЕРСТВО</w:t>
      </w:r>
      <w:r>
        <w:br/>
        <w:t>ОБРАЗОВАНИЯ И НАУКИ</w:t>
      </w:r>
      <w:r>
        <w:br/>
        <w:t>РЕСПУБЛИКИ</w:t>
      </w:r>
      <w:r>
        <w:br/>
        <w:t>БАШКОРТОСТАН</w:t>
      </w:r>
    </w:p>
    <w:p w:rsidR="00C07B1D" w:rsidRDefault="004C0D81">
      <w:pPr>
        <w:pStyle w:val="40"/>
        <w:framePr w:w="3218" w:h="2205" w:hRule="exact" w:wrap="none" w:vAnchor="page" w:hAnchor="page" w:x="7823" w:y="1076"/>
        <w:shd w:val="clear" w:color="auto" w:fill="auto"/>
        <w:spacing w:line="202" w:lineRule="exact"/>
      </w:pPr>
      <w:r>
        <w:t>Театральная ул., 5/2, г. Уфа, 450077</w:t>
      </w:r>
      <w:r>
        <w:br/>
        <w:t>тел./факс 8 (347) 218-03-15</w:t>
      </w:r>
      <w:r>
        <w:br/>
      </w:r>
      <w:r>
        <w:rPr>
          <w:lang w:val="en-US" w:eastAsia="en-US" w:bidi="en-US"/>
        </w:rPr>
        <w:t>E</w:t>
      </w:r>
      <w:r w:rsidRPr="0035322B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5322B">
        <w:rPr>
          <w:lang w:eastAsia="en-US" w:bidi="en-US"/>
        </w:rPr>
        <w:t xml:space="preserve">: </w:t>
      </w:r>
      <w:hyperlink r:id="rId11" w:history="1">
        <w:r>
          <w:rPr>
            <w:rStyle w:val="a3"/>
            <w:lang w:val="en-US" w:eastAsia="en-US" w:bidi="en-US"/>
          </w:rPr>
          <w:t>morb</w:t>
        </w:r>
        <w:r w:rsidRPr="0035322B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bashkortostan</w:t>
        </w:r>
        <w:r w:rsidRPr="0035322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35322B">
        <w:rPr>
          <w:lang w:eastAsia="en-US" w:bidi="en-US"/>
        </w:rPr>
        <w:br/>
      </w:r>
      <w:hyperlink r:id="rId12" w:history="1">
        <w:r>
          <w:rPr>
            <w:rStyle w:val="a3"/>
            <w:lang w:val="en-US" w:eastAsia="en-US" w:bidi="en-US"/>
          </w:rPr>
          <w:t>www</w:t>
        </w:r>
        <w:r w:rsidRPr="0035322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education</w:t>
        </w:r>
        <w:r w:rsidRPr="0035322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bashkortostan</w:t>
        </w:r>
        <w:r w:rsidRPr="0035322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C07B1D" w:rsidRDefault="004C0D81">
      <w:pPr>
        <w:pStyle w:val="a5"/>
        <w:framePr w:w="799" w:h="762" w:hRule="exact" w:wrap="none" w:vAnchor="page" w:hAnchor="page" w:x="1782" w:y="3481"/>
        <w:shd w:val="clear" w:color="auto" w:fill="auto"/>
      </w:pPr>
      <w:r>
        <w:t>Исх. № На №</w:t>
      </w:r>
    </w:p>
    <w:p w:rsidR="00C07B1D" w:rsidRDefault="004C0D81">
      <w:pPr>
        <w:framePr w:wrap="none" w:vAnchor="page" w:hAnchor="page" w:x="2664" w:y="355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5.8pt;height:36pt">
            <v:imagedata r:id="rId13" r:href="rId14"/>
          </v:shape>
        </w:pict>
      </w:r>
      <w:r>
        <w:fldChar w:fldCharType="end"/>
      </w:r>
    </w:p>
    <w:p w:rsidR="00C07B1D" w:rsidRDefault="004C0D81">
      <w:pPr>
        <w:pStyle w:val="20"/>
        <w:framePr w:w="2174" w:h="624" w:hRule="exact" w:wrap="none" w:vAnchor="page" w:hAnchor="page" w:x="4468" w:y="3600"/>
        <w:shd w:val="clear" w:color="auto" w:fill="auto"/>
        <w:spacing w:after="68" w:line="240" w:lineRule="exact"/>
      </w:pPr>
      <w:r>
        <w:rPr>
          <w:rStyle w:val="2TimesNewRoman12pt0pt"/>
          <w:rFonts w:eastAsia="Book Antiqua"/>
        </w:rPr>
        <w:t xml:space="preserve">от </w:t>
      </w:r>
      <w:r>
        <w:rPr>
          <w:rStyle w:val="21"/>
          <w:b/>
          <w:bCs/>
          <w:i/>
          <w:iCs/>
        </w:rPr>
        <w:t>О/ О*/</w:t>
      </w:r>
    </w:p>
    <w:p w:rsidR="00C07B1D" w:rsidRDefault="004C0D81">
      <w:pPr>
        <w:pStyle w:val="a5"/>
        <w:framePr w:w="2174" w:h="624" w:hRule="exact" w:wrap="none" w:vAnchor="page" w:hAnchor="page" w:x="4468" w:y="3600"/>
        <w:shd w:val="clear" w:color="auto" w:fill="auto"/>
        <w:spacing w:line="220" w:lineRule="exact"/>
        <w:jc w:val="left"/>
      </w:pPr>
      <w:r>
        <w:t>от</w:t>
      </w:r>
    </w:p>
    <w:p w:rsidR="00C07B1D" w:rsidRDefault="004C0D81">
      <w:pPr>
        <w:pStyle w:val="23"/>
        <w:framePr w:w="9853" w:h="1670" w:hRule="exact" w:wrap="none" w:vAnchor="page" w:hAnchor="page" w:x="1670" w:y="3532"/>
        <w:shd w:val="clear" w:color="auto" w:fill="auto"/>
        <w:spacing w:after="0"/>
        <w:ind w:left="5560"/>
      </w:pPr>
      <w:r>
        <w:t>Руководителям органов</w:t>
      </w:r>
      <w:r>
        <w:br/>
        <w:t>местного самоуправления,</w:t>
      </w:r>
      <w:r>
        <w:br/>
        <w:t>осуществляющих управление</w:t>
      </w:r>
      <w:r>
        <w:br/>
      </w:r>
      <w:bookmarkStart w:id="0" w:name="_GoBack"/>
      <w:r>
        <w:t>в сфере образования</w:t>
      </w:r>
      <w:r>
        <w:br/>
      </w:r>
      <w:bookmarkEnd w:id="0"/>
      <w:r>
        <w:t>Республики Башкортостан</w:t>
      </w:r>
    </w:p>
    <w:p w:rsidR="00C07B1D" w:rsidRDefault="004C0D81">
      <w:pPr>
        <w:pStyle w:val="23"/>
        <w:framePr w:w="9853" w:h="1347" w:hRule="exact" w:wrap="none" w:vAnchor="page" w:hAnchor="page" w:x="1670" w:y="5465"/>
        <w:shd w:val="clear" w:color="auto" w:fill="auto"/>
        <w:spacing w:after="0"/>
        <w:ind w:left="5560"/>
      </w:pPr>
      <w:r>
        <w:t>Руководителям образовательных организаций, подведомственных Министерству образования и науки Республики Башкортостан</w:t>
      </w:r>
    </w:p>
    <w:p w:rsidR="00C07B1D" w:rsidRDefault="004C0D81">
      <w:pPr>
        <w:pStyle w:val="50"/>
        <w:framePr w:w="9853" w:h="8200" w:hRule="exact" w:wrap="none" w:vAnchor="page" w:hAnchor="page" w:x="1670" w:y="7243"/>
        <w:shd w:val="clear" w:color="auto" w:fill="auto"/>
        <w:spacing w:before="0" w:after="345" w:line="420" w:lineRule="exact"/>
      </w:pPr>
      <w:r>
        <w:rPr>
          <w:rStyle w:val="521pt40"/>
        </w:rPr>
        <w:t xml:space="preserve">Г </w:t>
      </w:r>
      <w:r>
        <w:t xml:space="preserve">о направлении </w:t>
      </w:r>
      <w:r>
        <w:t>информации!</w:t>
      </w:r>
    </w:p>
    <w:p w:rsidR="00C07B1D" w:rsidRDefault="004C0D81">
      <w:pPr>
        <w:pStyle w:val="23"/>
        <w:framePr w:w="9853" w:h="8200" w:hRule="exact" w:wrap="none" w:vAnchor="page" w:hAnchor="page" w:x="1670" w:y="7243"/>
        <w:shd w:val="clear" w:color="auto" w:fill="auto"/>
        <w:spacing w:after="0" w:line="317" w:lineRule="exact"/>
        <w:ind w:right="420" w:firstLine="620"/>
        <w:jc w:val="both"/>
      </w:pPr>
      <w:r>
        <w:t>Министерство образования и науки Республики Башкортостан в соответствии с письмом Министерства внутренних дел по Республике Башкортостан от 11.03.2022 г. № 35/390 сообщает следующее.</w:t>
      </w:r>
    </w:p>
    <w:p w:rsidR="00C07B1D" w:rsidRDefault="004C0D81">
      <w:pPr>
        <w:pStyle w:val="23"/>
        <w:framePr w:w="9853" w:h="8200" w:hRule="exact" w:wrap="none" w:vAnchor="page" w:hAnchor="page" w:x="1670" w:y="7243"/>
        <w:shd w:val="clear" w:color="auto" w:fill="auto"/>
        <w:spacing w:after="0" w:line="317" w:lineRule="exact"/>
        <w:ind w:right="420" w:firstLine="620"/>
        <w:jc w:val="both"/>
      </w:pPr>
      <w:r>
        <w:t>Посягательство на половую и сексуальную неприкосновенность ли</w:t>
      </w:r>
      <w:r>
        <w:t>ц, недостигших совершеннолетия, является одной из самых острых и злободневных проблем общества особенно «домашнее сексуальное насилие». Эти виды преступлений очень латентны и порой их тяжело выявить, ввиду того, что жертва не может обратиться за помощью.</w:t>
      </w:r>
    </w:p>
    <w:p w:rsidR="00C07B1D" w:rsidRDefault="004C0D81">
      <w:pPr>
        <w:pStyle w:val="23"/>
        <w:framePr w:w="9853" w:h="8200" w:hRule="exact" w:wrap="none" w:vAnchor="page" w:hAnchor="page" w:x="1670" w:y="7243"/>
        <w:shd w:val="clear" w:color="auto" w:fill="auto"/>
        <w:spacing w:after="0" w:line="317" w:lineRule="exact"/>
        <w:ind w:right="420" w:firstLine="620"/>
        <w:jc w:val="both"/>
      </w:pPr>
      <w:r>
        <w:t>М</w:t>
      </w:r>
      <w:r>
        <w:t>инистерство просит незамедлительно провести профилактические мероприятия по предупреждению насилия в отношении несовершеннолетних (проинформировать детей о возможных рисках и опасностях, как вести себя незнакомыми людьми на улице, во дворе), а также о мера</w:t>
      </w:r>
      <w:r>
        <w:t>х защиты и оказания помощи детям.</w:t>
      </w:r>
    </w:p>
    <w:p w:rsidR="00C07B1D" w:rsidRDefault="004C0D81">
      <w:pPr>
        <w:pStyle w:val="23"/>
        <w:framePr w:w="9853" w:h="8200" w:hRule="exact" w:wrap="none" w:vAnchor="page" w:hAnchor="page" w:x="1670" w:y="7243"/>
        <w:shd w:val="clear" w:color="auto" w:fill="auto"/>
        <w:spacing w:after="0" w:line="317" w:lineRule="exact"/>
        <w:ind w:right="420" w:firstLine="620"/>
        <w:jc w:val="both"/>
      </w:pPr>
      <w:r>
        <w:t>Образовательным организациям особое внимание уделить выявлению признаков жестокого обращения в отношении несовершеннолетних:</w:t>
      </w:r>
    </w:p>
    <w:p w:rsidR="00C07B1D" w:rsidRDefault="004C0D81">
      <w:pPr>
        <w:pStyle w:val="23"/>
        <w:framePr w:w="9853" w:h="8200" w:hRule="exact" w:wrap="none" w:vAnchor="page" w:hAnchor="page" w:x="1670" w:y="7243"/>
        <w:numPr>
          <w:ilvl w:val="0"/>
          <w:numId w:val="1"/>
        </w:numPr>
        <w:shd w:val="clear" w:color="auto" w:fill="auto"/>
        <w:tabs>
          <w:tab w:val="left" w:pos="777"/>
        </w:tabs>
        <w:spacing w:after="0" w:line="317" w:lineRule="exact"/>
        <w:ind w:right="420" w:firstLine="620"/>
        <w:jc w:val="both"/>
      </w:pPr>
      <w:r>
        <w:t xml:space="preserve">имеющих проблемы в обучении и поведении, пропускающих занятия по неуважительным причинам, из </w:t>
      </w:r>
      <w:r>
        <w:t>неблагополучных семей, состоящих на внутришкольном контроле.</w:t>
      </w:r>
    </w:p>
    <w:p w:rsidR="00C07B1D" w:rsidRDefault="004C0D81">
      <w:pPr>
        <w:pStyle w:val="23"/>
        <w:framePr w:w="9853" w:h="8200" w:hRule="exact" w:wrap="none" w:vAnchor="page" w:hAnchor="page" w:x="1670" w:y="7243"/>
        <w:numPr>
          <w:ilvl w:val="0"/>
          <w:numId w:val="1"/>
        </w:numPr>
        <w:shd w:val="clear" w:color="auto" w:fill="auto"/>
        <w:tabs>
          <w:tab w:val="left" w:pos="836"/>
        </w:tabs>
        <w:spacing w:after="0" w:line="317" w:lineRule="exact"/>
        <w:ind w:firstLine="620"/>
        <w:jc w:val="both"/>
      </w:pPr>
      <w:r>
        <w:t>проживающих в семьях, находящихся в трудной жизненной ситуации;</w:t>
      </w:r>
    </w:p>
    <w:p w:rsidR="00C07B1D" w:rsidRDefault="004C0D81">
      <w:pPr>
        <w:pStyle w:val="23"/>
        <w:framePr w:w="9853" w:h="8200" w:hRule="exact" w:wrap="none" w:vAnchor="page" w:hAnchor="page" w:x="1670" w:y="7243"/>
        <w:shd w:val="clear" w:color="auto" w:fill="auto"/>
        <w:spacing w:after="0" w:line="317" w:lineRule="exact"/>
        <w:ind w:right="420" w:firstLine="1080"/>
        <w:jc w:val="both"/>
      </w:pPr>
      <w:r>
        <w:t>поступивших с телесными повреждениями в учреждения здравоохранения, или проживающих в семьях, состоящих на медикосоциальном сопрово</w:t>
      </w:r>
      <w:r>
        <w:t>ждении;</w:t>
      </w:r>
    </w:p>
    <w:p w:rsidR="00C07B1D" w:rsidRDefault="004C0D81">
      <w:pPr>
        <w:pStyle w:val="23"/>
        <w:framePr w:w="9853" w:h="8200" w:hRule="exact" w:wrap="none" w:vAnchor="page" w:hAnchor="page" w:x="1670" w:y="7243"/>
        <w:numPr>
          <w:ilvl w:val="0"/>
          <w:numId w:val="1"/>
        </w:numPr>
        <w:shd w:val="clear" w:color="auto" w:fill="auto"/>
        <w:tabs>
          <w:tab w:val="left" w:pos="836"/>
        </w:tabs>
        <w:spacing w:after="0" w:line="317" w:lineRule="exact"/>
        <w:ind w:firstLine="620"/>
        <w:jc w:val="both"/>
      </w:pPr>
      <w:r>
        <w:t>родители, которых состоят на учете в органах внутренних дел.</w:t>
      </w:r>
    </w:p>
    <w:p w:rsidR="00C07B1D" w:rsidRDefault="00C07B1D">
      <w:pPr>
        <w:rPr>
          <w:sz w:val="2"/>
          <w:szCs w:val="2"/>
        </w:rPr>
        <w:sectPr w:rsidR="00C07B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7B1D" w:rsidRDefault="004C0D81">
      <w:pPr>
        <w:pStyle w:val="23"/>
        <w:framePr w:w="9853" w:h="4892" w:hRule="exact" w:wrap="none" w:vAnchor="page" w:hAnchor="page" w:x="1771" w:y="1004"/>
        <w:shd w:val="clear" w:color="auto" w:fill="auto"/>
        <w:spacing w:after="0"/>
        <w:ind w:firstLine="600"/>
        <w:jc w:val="both"/>
      </w:pPr>
      <w:r>
        <w:lastRenderedPageBreak/>
        <w:t>Образовательным организациям провести:</w:t>
      </w:r>
    </w:p>
    <w:p w:rsidR="00C07B1D" w:rsidRDefault="004C0D81">
      <w:pPr>
        <w:pStyle w:val="23"/>
        <w:framePr w:w="9853" w:h="4892" w:hRule="exact" w:wrap="none" w:vAnchor="page" w:hAnchor="page" w:x="1771" w:y="1004"/>
        <w:numPr>
          <w:ilvl w:val="0"/>
          <w:numId w:val="1"/>
        </w:numPr>
        <w:shd w:val="clear" w:color="auto" w:fill="auto"/>
        <w:tabs>
          <w:tab w:val="left" w:pos="831"/>
        </w:tabs>
        <w:spacing w:after="0"/>
        <w:ind w:right="440" w:firstLine="600"/>
        <w:jc w:val="both"/>
      </w:pPr>
      <w:r>
        <w:t xml:space="preserve">диагностическую работу с целью своевременного выявления факторов риска, которые могут привести к возникновению случаев </w:t>
      </w:r>
      <w:r>
        <w:t>насилия;</w:t>
      </w:r>
    </w:p>
    <w:p w:rsidR="00C07B1D" w:rsidRDefault="004C0D81">
      <w:pPr>
        <w:pStyle w:val="23"/>
        <w:framePr w:w="9853" w:h="4892" w:hRule="exact" w:wrap="none" w:vAnchor="page" w:hAnchor="page" w:x="1771" w:y="1004"/>
        <w:numPr>
          <w:ilvl w:val="0"/>
          <w:numId w:val="1"/>
        </w:numPr>
        <w:shd w:val="clear" w:color="auto" w:fill="auto"/>
        <w:tabs>
          <w:tab w:val="left" w:pos="823"/>
        </w:tabs>
        <w:spacing w:after="0"/>
        <w:ind w:right="440" w:firstLine="600"/>
        <w:jc w:val="both"/>
      </w:pPr>
      <w:r>
        <w:t>реабилитационную работу по оказанию психосоциальной помощи детям, пострадавшим от насилия и жестокого обращения в школе и дома.</w:t>
      </w:r>
    </w:p>
    <w:p w:rsidR="00C07B1D" w:rsidRDefault="004C0D81">
      <w:pPr>
        <w:pStyle w:val="23"/>
        <w:framePr w:w="9853" w:h="4892" w:hRule="exact" w:wrap="none" w:vAnchor="page" w:hAnchor="page" w:x="1771" w:y="1004"/>
        <w:numPr>
          <w:ilvl w:val="0"/>
          <w:numId w:val="1"/>
        </w:numPr>
        <w:shd w:val="clear" w:color="auto" w:fill="auto"/>
        <w:tabs>
          <w:tab w:val="left" w:pos="823"/>
        </w:tabs>
        <w:spacing w:after="0"/>
        <w:ind w:right="440" w:firstLine="600"/>
        <w:jc w:val="both"/>
      </w:pPr>
      <w:r>
        <w:t xml:space="preserve">родительские собрания по правовой ответственности родителей за жестокое обращение с детьми, а также об ответственности </w:t>
      </w:r>
      <w:r>
        <w:t>за безопасность своих детей.</w:t>
      </w:r>
    </w:p>
    <w:p w:rsidR="00C07B1D" w:rsidRDefault="004C0D81">
      <w:pPr>
        <w:pStyle w:val="23"/>
        <w:framePr w:w="9853" w:h="4892" w:hRule="exact" w:wrap="none" w:vAnchor="page" w:hAnchor="page" w:x="1771" w:y="1004"/>
        <w:shd w:val="clear" w:color="auto" w:fill="auto"/>
        <w:spacing w:after="0"/>
        <w:ind w:right="440" w:firstLine="600"/>
        <w:jc w:val="both"/>
      </w:pPr>
      <w:r>
        <w:t>В дополнение направляем памятку для педагогов и родителей по профилактике детского сексуального насилия «Чтоб ребенок не стал жертвой насилия».</w:t>
      </w:r>
    </w:p>
    <w:p w:rsidR="00C07B1D" w:rsidRDefault="004C0D81">
      <w:pPr>
        <w:pStyle w:val="23"/>
        <w:framePr w:wrap="none" w:vAnchor="page" w:hAnchor="page" w:x="1789" w:y="6516"/>
        <w:shd w:val="clear" w:color="auto" w:fill="auto"/>
        <w:spacing w:after="0" w:line="280" w:lineRule="exact"/>
      </w:pPr>
      <w:r>
        <w:t>Заместитель министра</w:t>
      </w:r>
    </w:p>
    <w:p w:rsidR="00C07B1D" w:rsidRDefault="004C0D81">
      <w:pPr>
        <w:framePr w:wrap="none" w:vAnchor="page" w:hAnchor="page" w:x="5821" w:y="636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"C:\\Users\\User\\Desktop\\media\\image3.jpeg" \* MERGEFORMATINET</w:instrText>
      </w:r>
      <w:r>
        <w:instrText xml:space="preserve"> </w:instrText>
      </w:r>
      <w:r>
        <w:fldChar w:fldCharType="separate"/>
      </w:r>
      <w:r w:rsidR="0035322B">
        <w:pict>
          <v:shape id="_x0000_i1027" type="#_x0000_t75" style="width:87pt;height:25.2pt">
            <v:imagedata r:id="rId15" r:href="rId16"/>
          </v:shape>
        </w:pict>
      </w:r>
      <w:r>
        <w:fldChar w:fldCharType="end"/>
      </w:r>
    </w:p>
    <w:p w:rsidR="00C07B1D" w:rsidRDefault="004C0D81">
      <w:pPr>
        <w:pStyle w:val="23"/>
        <w:framePr w:wrap="none" w:vAnchor="page" w:hAnchor="page" w:x="9130" w:y="6516"/>
        <w:shd w:val="clear" w:color="auto" w:fill="auto"/>
        <w:spacing w:after="0" w:line="280" w:lineRule="exact"/>
      </w:pPr>
      <w:r>
        <w:t>И.В. Косолапова</w:t>
      </w:r>
    </w:p>
    <w:p w:rsidR="00C07B1D" w:rsidRDefault="004C0D81">
      <w:pPr>
        <w:framePr w:wrap="none" w:vAnchor="page" w:hAnchor="page" w:x="2005" w:y="1597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"C:\\Users\\User\\Desktop\\media\\image4.jpeg" \* MERGEFORMATINET</w:instrText>
      </w:r>
      <w:r>
        <w:instrText xml:space="preserve"> </w:instrText>
      </w:r>
      <w:r>
        <w:fldChar w:fldCharType="separate"/>
      </w:r>
      <w:r w:rsidR="0035322B">
        <w:pict>
          <v:shape id="_x0000_i1028" type="#_x0000_t75" style="width:99pt;height:31.2pt">
            <v:imagedata r:id="rId17" r:href="rId18"/>
          </v:shape>
        </w:pict>
      </w:r>
      <w:r>
        <w:fldChar w:fldCharType="end"/>
      </w:r>
    </w:p>
    <w:p w:rsidR="00C07B1D" w:rsidRDefault="00C07B1D">
      <w:pPr>
        <w:rPr>
          <w:sz w:val="2"/>
          <w:szCs w:val="2"/>
        </w:rPr>
      </w:pPr>
    </w:p>
    <w:sectPr w:rsidR="00C07B1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81" w:rsidRDefault="004C0D81">
      <w:r>
        <w:separator/>
      </w:r>
    </w:p>
  </w:endnote>
  <w:endnote w:type="continuationSeparator" w:id="0">
    <w:p w:rsidR="004C0D81" w:rsidRDefault="004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81" w:rsidRDefault="004C0D81"/>
  </w:footnote>
  <w:footnote w:type="continuationSeparator" w:id="0">
    <w:p w:rsidR="004C0D81" w:rsidRDefault="004C0D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34C2A"/>
    <w:multiLevelType w:val="multilevel"/>
    <w:tmpl w:val="34CAA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7B1D"/>
    <w:rsid w:val="0035322B"/>
    <w:rsid w:val="004C0D81"/>
    <w:rsid w:val="00C0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4C38BA36"/>
  <w15:docId w15:val="{FE63E6D8-8B35-4B3D-8061-A4F01C2C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Подпись к картинке (2)_"/>
    <w:basedOn w:val="a0"/>
    <w:link w:val="20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2TimesNewRoman12pt0pt">
    <w:name w:val="Подпись к картинке (2) + Times New Roman;12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Подпись к картинке (2)"/>
    <w:basedOn w:val="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21pt40">
    <w:name w:val="Основной текст (5) + 21 pt;Масштаб 40%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42"/>
      <w:szCs w:val="42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8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5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b/>
      <w:bCs/>
      <w:i/>
      <w:iCs/>
      <w:spacing w:val="-10"/>
      <w:sz w:val="23"/>
      <w:szCs w:val="23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0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bashkortostan.ru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jp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b@bashkortostan.ru" TargetMode="External"/><Relationship Id="rId12" Type="http://schemas.openxmlformats.org/officeDocument/2006/relationships/hyperlink" Target="http://www.education.bashkortostan.ru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rb@bashkortostan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1.jp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2022-04-11T05:27:00Z</dcterms:created>
  <dcterms:modified xsi:type="dcterms:W3CDTF">2022-04-11T05:28:00Z</dcterms:modified>
</cp:coreProperties>
</file>